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074" w:rsidRDefault="0040594A" w:rsidP="00841074">
      <w:pPr>
        <w:rPr>
          <w:rFonts w:ascii="Times New Roman" w:hAnsi="Times New Roman" w:cs="Times New Roman"/>
          <w:b/>
          <w:bCs/>
          <w:sz w:val="28"/>
          <w:szCs w:val="28"/>
        </w:rPr>
      </w:pPr>
      <w:r>
        <w:rPr>
          <w:rFonts w:ascii="Times New Roman" w:hAnsi="Times New Roman" w:cs="Times New Roman"/>
          <w:b/>
          <w:bCs/>
          <w:sz w:val="28"/>
          <w:szCs w:val="28"/>
        </w:rPr>
        <w:t>Н</w:t>
      </w:r>
      <w:r w:rsidR="00841074" w:rsidRPr="000234E4">
        <w:rPr>
          <w:rFonts w:ascii="Times New Roman" w:hAnsi="Times New Roman" w:cs="Times New Roman"/>
          <w:b/>
          <w:bCs/>
          <w:sz w:val="28"/>
          <w:szCs w:val="28"/>
        </w:rPr>
        <w:t xml:space="preserve">а Ставрополье начал действовать новый режим для </w:t>
      </w:r>
      <w:proofErr w:type="spellStart"/>
      <w:r w:rsidR="00841074" w:rsidRPr="000234E4">
        <w:rPr>
          <w:rFonts w:ascii="Times New Roman" w:hAnsi="Times New Roman" w:cs="Times New Roman"/>
          <w:b/>
          <w:bCs/>
          <w:sz w:val="28"/>
          <w:szCs w:val="28"/>
        </w:rPr>
        <w:t>самозанятых</w:t>
      </w:r>
      <w:proofErr w:type="spellEnd"/>
      <w:r w:rsidR="00841074" w:rsidRPr="000234E4">
        <w:rPr>
          <w:rFonts w:ascii="Times New Roman" w:hAnsi="Times New Roman" w:cs="Times New Roman"/>
          <w:b/>
          <w:bCs/>
          <w:sz w:val="28"/>
          <w:szCs w:val="28"/>
        </w:rPr>
        <w:t xml:space="preserve"> - налог на профессиональный доход. </w:t>
      </w:r>
    </w:p>
    <w:p w:rsidR="0040594A" w:rsidRPr="000234E4" w:rsidRDefault="0040594A" w:rsidP="00841074">
      <w:pPr>
        <w:rPr>
          <w:rFonts w:ascii="Times New Roman" w:hAnsi="Times New Roman" w:cs="Times New Roman"/>
          <w:b/>
          <w:bCs/>
          <w:sz w:val="28"/>
          <w:szCs w:val="28"/>
        </w:rPr>
      </w:pPr>
    </w:p>
    <w:p w:rsidR="00841074" w:rsidRPr="000234E4" w:rsidRDefault="00841074" w:rsidP="0040594A">
      <w:pPr>
        <w:autoSpaceDE w:val="0"/>
        <w:autoSpaceDN w:val="0"/>
        <w:adjustRightInd w:val="0"/>
        <w:ind w:firstLine="709"/>
        <w:jc w:val="both"/>
        <w:rPr>
          <w:rFonts w:ascii="Times New Roman" w:eastAsia="CharterITC-Regular" w:hAnsi="Times New Roman" w:cs="Times New Roman"/>
          <w:sz w:val="28"/>
          <w:szCs w:val="28"/>
        </w:rPr>
      </w:pPr>
      <w:r w:rsidRPr="000234E4">
        <w:rPr>
          <w:rFonts w:ascii="Times New Roman" w:hAnsi="Times New Roman" w:cs="Times New Roman"/>
          <w:sz w:val="28"/>
          <w:szCs w:val="28"/>
        </w:rPr>
        <w:t xml:space="preserve">С 1 июля года в крае был введен налог на профессиональный доход. </w:t>
      </w:r>
      <w:r w:rsidRPr="000234E4">
        <w:rPr>
          <w:rFonts w:ascii="Times New Roman" w:eastAsia="CharterITC-Regular" w:hAnsi="Times New Roman" w:cs="Times New Roman"/>
          <w:sz w:val="28"/>
          <w:szCs w:val="28"/>
        </w:rPr>
        <w:t xml:space="preserve">В первый день начала действия краевого закона зарегистрировалось 535 </w:t>
      </w:r>
      <w:proofErr w:type="spellStart"/>
      <w:r w:rsidRPr="000234E4">
        <w:rPr>
          <w:rFonts w:ascii="Times New Roman" w:eastAsia="CharterITC-Regular" w:hAnsi="Times New Roman" w:cs="Times New Roman"/>
          <w:sz w:val="28"/>
          <w:szCs w:val="28"/>
        </w:rPr>
        <w:t>самозанятых</w:t>
      </w:r>
      <w:proofErr w:type="spellEnd"/>
      <w:r w:rsidRPr="000234E4">
        <w:rPr>
          <w:rFonts w:ascii="Times New Roman" w:eastAsia="CharterITC-Regular" w:hAnsi="Times New Roman" w:cs="Times New Roman"/>
          <w:sz w:val="28"/>
          <w:szCs w:val="28"/>
        </w:rPr>
        <w:t xml:space="preserve"> граждан.</w:t>
      </w:r>
    </w:p>
    <w:p w:rsidR="00841074" w:rsidRPr="000234E4" w:rsidRDefault="00841074" w:rsidP="0040594A">
      <w:pPr>
        <w:pStyle w:val="b-articletext"/>
        <w:shd w:val="clear" w:color="auto" w:fill="FFFFFF"/>
        <w:spacing w:before="0" w:beforeAutospacing="0" w:after="0" w:afterAutospacing="0"/>
        <w:ind w:firstLine="709"/>
        <w:jc w:val="both"/>
        <w:textAlignment w:val="baseline"/>
        <w:rPr>
          <w:sz w:val="28"/>
          <w:szCs w:val="28"/>
        </w:rPr>
      </w:pPr>
      <w:proofErr w:type="spellStart"/>
      <w:r w:rsidRPr="000234E4">
        <w:rPr>
          <w:sz w:val="28"/>
          <w:szCs w:val="28"/>
        </w:rPr>
        <w:t>Самозанятые</w:t>
      </w:r>
      <w:proofErr w:type="spellEnd"/>
      <w:r w:rsidRPr="000234E4">
        <w:rPr>
          <w:sz w:val="28"/>
          <w:szCs w:val="28"/>
        </w:rPr>
        <w:t xml:space="preserve">» — это не новый налог, это новый налоговый режим. Он вас определенным образом ограничивает, а вы за это можете использовать пониженную ставку — 4% с оборота при операциях с физлицами и 6% с юридическими. Процесс регистрации проходит без визита в налоговые органы, все это делается очень быстро, через ваш смартфон, нужен лишь паспорт. Людям это очень нравится — на это тратится 2–3 минуты, потом доступна генерация чеков без кассового аппарата, доступны мобильные приложения различных банков и платформ, с которыми сотрудничают </w:t>
      </w:r>
      <w:proofErr w:type="spellStart"/>
      <w:r w:rsidRPr="000234E4">
        <w:rPr>
          <w:sz w:val="28"/>
          <w:szCs w:val="28"/>
        </w:rPr>
        <w:t>самозанятые</w:t>
      </w:r>
      <w:proofErr w:type="spellEnd"/>
      <w:r w:rsidRPr="000234E4">
        <w:rPr>
          <w:sz w:val="28"/>
          <w:szCs w:val="28"/>
        </w:rPr>
        <w:t xml:space="preserve">. Через ЦИАН сейчас стала легальной сдача в аренду квартир. </w:t>
      </w:r>
    </w:p>
    <w:p w:rsidR="00841074" w:rsidRPr="000234E4" w:rsidRDefault="00841074" w:rsidP="0040594A">
      <w:pPr>
        <w:autoSpaceDE w:val="0"/>
        <w:autoSpaceDN w:val="0"/>
        <w:adjustRightInd w:val="0"/>
        <w:ind w:firstLine="709"/>
        <w:jc w:val="both"/>
        <w:rPr>
          <w:rFonts w:ascii="Times New Roman" w:eastAsia="CharterITC-Regular" w:hAnsi="Times New Roman" w:cs="Times New Roman"/>
          <w:sz w:val="28"/>
          <w:szCs w:val="28"/>
        </w:rPr>
      </w:pPr>
      <w:r w:rsidRPr="000234E4">
        <w:rPr>
          <w:rFonts w:ascii="Times New Roman" w:eastAsia="CharterITC-Regular" w:hAnsi="Times New Roman" w:cs="Times New Roman"/>
          <w:sz w:val="28"/>
          <w:szCs w:val="28"/>
        </w:rPr>
        <w:t xml:space="preserve">Быть </w:t>
      </w:r>
      <w:proofErr w:type="spellStart"/>
      <w:r w:rsidRPr="000234E4">
        <w:rPr>
          <w:rFonts w:ascii="Times New Roman" w:eastAsia="CharterITC-Regular" w:hAnsi="Times New Roman" w:cs="Times New Roman"/>
          <w:sz w:val="28"/>
          <w:szCs w:val="28"/>
        </w:rPr>
        <w:t>самозанятым</w:t>
      </w:r>
      <w:proofErr w:type="spellEnd"/>
      <w:r w:rsidRPr="000234E4">
        <w:rPr>
          <w:rFonts w:ascii="Times New Roman" w:eastAsia="CharterITC-Regular" w:hAnsi="Times New Roman" w:cs="Times New Roman"/>
          <w:sz w:val="28"/>
          <w:szCs w:val="28"/>
        </w:rPr>
        <w:t xml:space="preserve"> и работать «в белую» выгоднее: можно заключать контракты, легально осуществлять поставки </w:t>
      </w:r>
      <w:proofErr w:type="spellStart"/>
      <w:r w:rsidRPr="000234E4">
        <w:rPr>
          <w:rFonts w:ascii="Times New Roman" w:eastAsia="CharterITC-Regular" w:hAnsi="Times New Roman" w:cs="Times New Roman"/>
          <w:sz w:val="28"/>
          <w:szCs w:val="28"/>
        </w:rPr>
        <w:t>юрлицам</w:t>
      </w:r>
      <w:proofErr w:type="spellEnd"/>
      <w:r w:rsidRPr="000234E4">
        <w:rPr>
          <w:rFonts w:ascii="Times New Roman" w:eastAsia="CharterITC-Regular" w:hAnsi="Times New Roman" w:cs="Times New Roman"/>
          <w:sz w:val="28"/>
          <w:szCs w:val="28"/>
        </w:rPr>
        <w:t xml:space="preserve">, получать </w:t>
      </w:r>
      <w:proofErr w:type="spellStart"/>
      <w:r w:rsidRPr="000234E4">
        <w:rPr>
          <w:rFonts w:ascii="Times New Roman" w:eastAsia="CharterITC-Regular" w:hAnsi="Times New Roman" w:cs="Times New Roman"/>
          <w:sz w:val="28"/>
          <w:szCs w:val="28"/>
        </w:rPr>
        <w:t>микрозаймы</w:t>
      </w:r>
      <w:proofErr w:type="spellEnd"/>
      <w:r w:rsidRPr="000234E4">
        <w:rPr>
          <w:rFonts w:ascii="Times New Roman" w:eastAsia="CharterITC-Regular" w:hAnsi="Times New Roman" w:cs="Times New Roman"/>
          <w:sz w:val="28"/>
          <w:szCs w:val="28"/>
        </w:rPr>
        <w:t>.</w:t>
      </w:r>
    </w:p>
    <w:p w:rsidR="00841074" w:rsidRPr="000234E4" w:rsidRDefault="00841074" w:rsidP="0040594A">
      <w:pPr>
        <w:autoSpaceDE w:val="0"/>
        <w:autoSpaceDN w:val="0"/>
        <w:adjustRightInd w:val="0"/>
        <w:ind w:firstLine="709"/>
        <w:jc w:val="both"/>
        <w:rPr>
          <w:rFonts w:ascii="Times New Roman" w:eastAsia="CharterITC-Regular" w:hAnsi="Times New Roman" w:cs="Times New Roman"/>
          <w:sz w:val="28"/>
          <w:szCs w:val="28"/>
        </w:rPr>
      </w:pPr>
      <w:proofErr w:type="spellStart"/>
      <w:r w:rsidRPr="000234E4">
        <w:rPr>
          <w:rFonts w:ascii="Times New Roman" w:eastAsia="CharterITC-Regular" w:hAnsi="Times New Roman" w:cs="Times New Roman"/>
          <w:sz w:val="28"/>
          <w:szCs w:val="28"/>
        </w:rPr>
        <w:t>Самозанятые</w:t>
      </w:r>
      <w:proofErr w:type="spellEnd"/>
      <w:r w:rsidRPr="000234E4">
        <w:rPr>
          <w:rFonts w:ascii="Times New Roman" w:eastAsia="CharterITC-Regular" w:hAnsi="Times New Roman" w:cs="Times New Roman"/>
          <w:sz w:val="28"/>
          <w:szCs w:val="28"/>
        </w:rPr>
        <w:t xml:space="preserve"> граждане оказались более устойчивы к кризису, чем малый бизнес в целом.</w:t>
      </w:r>
    </w:p>
    <w:p w:rsidR="00841074" w:rsidRPr="000234E4" w:rsidRDefault="00841074" w:rsidP="0040594A">
      <w:pPr>
        <w:autoSpaceDE w:val="0"/>
        <w:autoSpaceDN w:val="0"/>
        <w:adjustRightInd w:val="0"/>
        <w:ind w:firstLine="709"/>
        <w:jc w:val="both"/>
        <w:rPr>
          <w:rFonts w:ascii="Times New Roman" w:eastAsia="CharterITC-Regular" w:hAnsi="Times New Roman" w:cs="Times New Roman"/>
          <w:sz w:val="28"/>
          <w:szCs w:val="28"/>
        </w:rPr>
      </w:pPr>
      <w:r w:rsidRPr="000234E4">
        <w:rPr>
          <w:rFonts w:ascii="Times New Roman" w:eastAsia="CharterITC-Regular" w:hAnsi="Times New Roman" w:cs="Times New Roman"/>
          <w:sz w:val="28"/>
          <w:szCs w:val="28"/>
        </w:rPr>
        <w:t xml:space="preserve">При этом </w:t>
      </w:r>
      <w:proofErr w:type="spellStart"/>
      <w:r w:rsidRPr="000234E4">
        <w:rPr>
          <w:rFonts w:ascii="Times New Roman" w:eastAsia="CharterITC-Regular" w:hAnsi="Times New Roman" w:cs="Times New Roman"/>
          <w:sz w:val="28"/>
          <w:szCs w:val="28"/>
        </w:rPr>
        <w:t>самозанятые</w:t>
      </w:r>
      <w:proofErr w:type="spellEnd"/>
      <w:r w:rsidRPr="000234E4">
        <w:rPr>
          <w:rFonts w:ascii="Times New Roman" w:eastAsia="CharterITC-Regular" w:hAnsi="Times New Roman" w:cs="Times New Roman"/>
          <w:sz w:val="28"/>
          <w:szCs w:val="28"/>
        </w:rPr>
        <w:t xml:space="preserve"> в зависимости от видов деятельности пережили кризис по-разному. Так, например, доходы, регистрируемые </w:t>
      </w:r>
      <w:proofErr w:type="spellStart"/>
      <w:r w:rsidRPr="000234E4">
        <w:rPr>
          <w:rFonts w:ascii="Times New Roman" w:eastAsia="CharterITC-Regular" w:hAnsi="Times New Roman" w:cs="Times New Roman"/>
          <w:sz w:val="28"/>
          <w:szCs w:val="28"/>
        </w:rPr>
        <w:t>самозанятыми</w:t>
      </w:r>
      <w:proofErr w:type="spellEnd"/>
      <w:r w:rsidRPr="000234E4">
        <w:rPr>
          <w:rFonts w:ascii="Times New Roman" w:eastAsia="CharterITC-Regular" w:hAnsi="Times New Roman" w:cs="Times New Roman"/>
          <w:sz w:val="28"/>
          <w:szCs w:val="28"/>
        </w:rPr>
        <w:t xml:space="preserve"> водителями такси, в начале апреля, когда люди старались не выходить из дома, упали на 62 % и полностью восстановились только в середине июня, когда большинство ограничений было отменено. Зато люди, сидя дома, стали активно пользоваться услугами доставки. Доходы, регистрируемые </w:t>
      </w:r>
      <w:proofErr w:type="spellStart"/>
      <w:r w:rsidRPr="000234E4">
        <w:rPr>
          <w:rFonts w:ascii="Times New Roman" w:eastAsia="CharterITC-Regular" w:hAnsi="Times New Roman" w:cs="Times New Roman"/>
          <w:sz w:val="28"/>
          <w:szCs w:val="28"/>
        </w:rPr>
        <w:t>самозанятыми</w:t>
      </w:r>
      <w:proofErr w:type="spellEnd"/>
      <w:r w:rsidRPr="000234E4">
        <w:rPr>
          <w:rFonts w:ascii="Times New Roman" w:eastAsia="CharterITC-Regular" w:hAnsi="Times New Roman" w:cs="Times New Roman"/>
          <w:sz w:val="28"/>
          <w:szCs w:val="28"/>
        </w:rPr>
        <w:t xml:space="preserve"> курьерами, в середине апреля выросли более чем в 3 раза. В то же время показатели доходов, регистрируемых </w:t>
      </w:r>
      <w:proofErr w:type="spellStart"/>
      <w:r w:rsidRPr="000234E4">
        <w:rPr>
          <w:rFonts w:ascii="Times New Roman" w:eastAsia="CharterITC-Regular" w:hAnsi="Times New Roman" w:cs="Times New Roman"/>
          <w:sz w:val="28"/>
          <w:szCs w:val="28"/>
        </w:rPr>
        <w:t>самозанятыми</w:t>
      </w:r>
      <w:proofErr w:type="spellEnd"/>
      <w:r w:rsidRPr="000234E4">
        <w:rPr>
          <w:rFonts w:ascii="Times New Roman" w:eastAsia="CharterITC-Regular" w:hAnsi="Times New Roman" w:cs="Times New Roman"/>
          <w:sz w:val="28"/>
          <w:szCs w:val="28"/>
        </w:rPr>
        <w:t>, которые ведут свою деятельность в Интернете (</w:t>
      </w:r>
      <w:proofErr w:type="spellStart"/>
      <w:r w:rsidRPr="000234E4">
        <w:rPr>
          <w:rFonts w:ascii="Times New Roman" w:eastAsia="CharterITC-Regular" w:hAnsi="Times New Roman" w:cs="Times New Roman"/>
          <w:sz w:val="28"/>
          <w:szCs w:val="28"/>
        </w:rPr>
        <w:t>блогеры</w:t>
      </w:r>
      <w:proofErr w:type="spellEnd"/>
      <w:r w:rsidRPr="000234E4">
        <w:rPr>
          <w:rFonts w:ascii="Times New Roman" w:eastAsia="CharterITC-Regular" w:hAnsi="Times New Roman" w:cs="Times New Roman"/>
          <w:sz w:val="28"/>
          <w:szCs w:val="28"/>
        </w:rPr>
        <w:t>, журналисты), практически не отреагировали на кризис.</w:t>
      </w:r>
    </w:p>
    <w:p w:rsidR="00841074" w:rsidRPr="000234E4" w:rsidRDefault="00841074" w:rsidP="0040594A">
      <w:pPr>
        <w:pStyle w:val="b-articletext"/>
        <w:shd w:val="clear" w:color="auto" w:fill="FFFFFF"/>
        <w:spacing w:before="0" w:beforeAutospacing="0" w:after="0" w:afterAutospacing="0"/>
        <w:ind w:firstLine="709"/>
        <w:jc w:val="both"/>
        <w:textAlignment w:val="baseline"/>
        <w:rPr>
          <w:sz w:val="28"/>
          <w:szCs w:val="28"/>
        </w:rPr>
      </w:pPr>
      <w:r w:rsidRPr="000234E4">
        <w:rPr>
          <w:sz w:val="28"/>
          <w:szCs w:val="28"/>
        </w:rPr>
        <w:t xml:space="preserve">Режим </w:t>
      </w:r>
      <w:proofErr w:type="spellStart"/>
      <w:r w:rsidRPr="000234E4">
        <w:rPr>
          <w:sz w:val="28"/>
          <w:szCs w:val="28"/>
        </w:rPr>
        <w:t>самозанятых</w:t>
      </w:r>
      <w:proofErr w:type="spellEnd"/>
      <w:r w:rsidRPr="000234E4">
        <w:rPr>
          <w:sz w:val="28"/>
          <w:szCs w:val="28"/>
        </w:rPr>
        <w:t xml:space="preserve"> встроен и в пенсионную систему. </w:t>
      </w:r>
      <w:proofErr w:type="spellStart"/>
      <w:r w:rsidRPr="000234E4">
        <w:rPr>
          <w:sz w:val="28"/>
          <w:szCs w:val="28"/>
        </w:rPr>
        <w:t>Самозанятый</w:t>
      </w:r>
      <w:proofErr w:type="spellEnd"/>
      <w:r w:rsidRPr="000234E4">
        <w:rPr>
          <w:sz w:val="28"/>
          <w:szCs w:val="28"/>
        </w:rPr>
        <w:t xml:space="preserve"> гражданин может добровольно формировать свой пенсионный стаж через приложение «Мой налог». Принципиально важна добровольность выбора. В режиме «</w:t>
      </w:r>
      <w:proofErr w:type="spellStart"/>
      <w:r w:rsidRPr="000234E4">
        <w:rPr>
          <w:sz w:val="28"/>
          <w:szCs w:val="28"/>
        </w:rPr>
        <w:t>самозанятый</w:t>
      </w:r>
      <w:proofErr w:type="spellEnd"/>
      <w:r w:rsidRPr="000234E4">
        <w:rPr>
          <w:sz w:val="28"/>
          <w:szCs w:val="28"/>
        </w:rPr>
        <w:t xml:space="preserve">» есть еще два ограничения. Вы должны производить товары или услуги самостоятельно, у вас не должно быть нанятых работников; и объем вашего годового дохода не должен превышать 2,4 млн руб. в год. Но уберите эти ограничения — и вы получите возможность администрирования, просто поменяв ставки. То есть это задел на будущее, канва для новых удобных для налогоплательщиков режимов. Крайне важно на будущее налоговое администрирование распространить все эти принципы. Нужно бесконтактное налоговое администрирование, когда жизнь налогоплательщика не обременяется проверками и </w:t>
      </w:r>
      <w:proofErr w:type="spellStart"/>
      <w:r w:rsidRPr="000234E4">
        <w:rPr>
          <w:sz w:val="28"/>
          <w:szCs w:val="28"/>
        </w:rPr>
        <w:t>госдавлением</w:t>
      </w:r>
      <w:proofErr w:type="spellEnd"/>
      <w:r w:rsidRPr="000234E4">
        <w:rPr>
          <w:sz w:val="28"/>
          <w:szCs w:val="28"/>
        </w:rPr>
        <w:t>. Наша задача — встроиться в экосистему обычной жизни человека так, чтобы не мешать ему делать свое дело. Нам нужно, чтобы налогообложение было встроено в обычную жизнь так же, как встроены, например, коммунальные услуги. Когда вы согласны с тарифами, вы платите за воду, за газ, за свет. Платить налоги в том же режиме — вот к чему мы идем! Мы идем к тому, чтобы стать адаптивной платформой, которая встроена в экосистему налогоплательщика удобно и необременительно, не мешать ему генерировать новые идеи и просто жить своей интересной жизнью.</w:t>
      </w:r>
    </w:p>
    <w:p w:rsidR="00A705D7" w:rsidRDefault="00A705D7" w:rsidP="00BC2429">
      <w:pPr>
        <w:jc w:val="center"/>
        <w:rPr>
          <w:rFonts w:ascii="Times New Roman" w:hAnsi="Times New Roman" w:cs="Times New Roman"/>
          <w:b/>
          <w:sz w:val="28"/>
          <w:szCs w:val="28"/>
        </w:rPr>
      </w:pPr>
    </w:p>
    <w:p w:rsidR="00841074" w:rsidRDefault="00841074" w:rsidP="00BC2429">
      <w:pPr>
        <w:jc w:val="center"/>
        <w:rPr>
          <w:rFonts w:ascii="Times New Roman" w:hAnsi="Times New Roman" w:cs="Times New Roman"/>
          <w:b/>
          <w:sz w:val="28"/>
          <w:szCs w:val="28"/>
        </w:rPr>
      </w:pPr>
    </w:p>
    <w:p w:rsidR="00A705D7" w:rsidRDefault="00946EF5" w:rsidP="00BC2429">
      <w:pPr>
        <w:jc w:val="center"/>
        <w:rPr>
          <w:rFonts w:ascii="Times New Roman" w:hAnsi="Times New Roman" w:cs="Times New Roman"/>
          <w:b/>
          <w:sz w:val="28"/>
          <w:szCs w:val="28"/>
        </w:rPr>
      </w:pPr>
      <w:r>
        <w:rPr>
          <w:rFonts w:ascii="Times New Roman" w:hAnsi="Times New Roman" w:cs="Times New Roman"/>
          <w:b/>
          <w:sz w:val="28"/>
          <w:szCs w:val="28"/>
        </w:rPr>
        <w:lastRenderedPageBreak/>
        <w:t>Четвертый этап перехода на онлайн-кассы</w:t>
      </w:r>
    </w:p>
    <w:p w:rsidR="00073DD1" w:rsidRDefault="00073DD1" w:rsidP="00E30CDE">
      <w:pPr>
        <w:ind w:firstLine="709"/>
        <w:jc w:val="both"/>
        <w:rPr>
          <w:rFonts w:ascii="Times New Roman" w:hAnsi="Times New Roman" w:cs="Times New Roman"/>
          <w:sz w:val="28"/>
          <w:szCs w:val="28"/>
        </w:rPr>
      </w:pPr>
    </w:p>
    <w:p w:rsidR="00073DD1" w:rsidRDefault="00073DD1" w:rsidP="00073DD1">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Напомним, что с принятием</w:t>
      </w:r>
      <w:r w:rsidRPr="00073DD1">
        <w:rPr>
          <w:rFonts w:ascii="Times New Roman" w:hAnsi="Times New Roman" w:cs="Times New Roman"/>
          <w:sz w:val="28"/>
          <w:szCs w:val="28"/>
        </w:rPr>
        <w:t xml:space="preserve"> </w:t>
      </w:r>
      <w:r>
        <w:rPr>
          <w:rFonts w:ascii="Times New Roman" w:hAnsi="Times New Roman" w:cs="Times New Roman"/>
          <w:sz w:val="28"/>
          <w:szCs w:val="28"/>
        </w:rPr>
        <w:t>Федерального закона от 03.07.2016 № 290-ФЗ «О внесении изменений в Федеральный закон «О применении контрольно-кассовой техники при осуществлении наличных денежных расчетов и (или) расчетов с использованием платежных карт» и отдельные законодательные акты Российской Федерации»</w:t>
      </w:r>
      <w:r w:rsidR="00A813BE">
        <w:rPr>
          <w:rFonts w:ascii="Times New Roman" w:hAnsi="Times New Roman" w:cs="Times New Roman"/>
          <w:sz w:val="28"/>
          <w:szCs w:val="28"/>
        </w:rPr>
        <w:t xml:space="preserve"> началась масштабная реформа законодательства о примене</w:t>
      </w:r>
      <w:r w:rsidR="003A28EC">
        <w:rPr>
          <w:rFonts w:ascii="Times New Roman" w:hAnsi="Times New Roman" w:cs="Times New Roman"/>
          <w:sz w:val="28"/>
          <w:szCs w:val="28"/>
        </w:rPr>
        <w:t xml:space="preserve">нии контрольно-кассовой техники, а именно </w:t>
      </w:r>
      <w:r w:rsidR="003A28EC" w:rsidRPr="00073DD1">
        <w:rPr>
          <w:rFonts w:ascii="Times New Roman" w:hAnsi="Times New Roman" w:cs="Times New Roman"/>
          <w:sz w:val="28"/>
          <w:szCs w:val="28"/>
        </w:rPr>
        <w:t xml:space="preserve">Федерального закона от 22.05.2003 </w:t>
      </w:r>
      <w:r w:rsidR="003A28EC">
        <w:rPr>
          <w:rFonts w:ascii="Times New Roman" w:hAnsi="Times New Roman" w:cs="Times New Roman"/>
          <w:sz w:val="28"/>
          <w:szCs w:val="28"/>
        </w:rPr>
        <w:t>№</w:t>
      </w:r>
      <w:r w:rsidR="003A28EC" w:rsidRPr="00073DD1">
        <w:rPr>
          <w:rFonts w:ascii="Times New Roman" w:hAnsi="Times New Roman" w:cs="Times New Roman"/>
          <w:sz w:val="28"/>
          <w:szCs w:val="28"/>
        </w:rPr>
        <w:t xml:space="preserve"> 54-ФЗ </w:t>
      </w:r>
      <w:r w:rsidR="00734E98">
        <w:rPr>
          <w:rFonts w:ascii="Times New Roman" w:hAnsi="Times New Roman" w:cs="Times New Roman"/>
          <w:sz w:val="28"/>
          <w:szCs w:val="28"/>
        </w:rPr>
        <w:t>«</w:t>
      </w:r>
      <w:r w:rsidR="003A28EC" w:rsidRPr="00073DD1">
        <w:rPr>
          <w:rFonts w:ascii="Times New Roman" w:hAnsi="Times New Roman" w:cs="Times New Roman"/>
          <w:sz w:val="28"/>
          <w:szCs w:val="28"/>
        </w:rPr>
        <w:t xml:space="preserve">О применении контрольно-кассовой техники при осуществлении </w:t>
      </w:r>
      <w:r w:rsidR="00734E98">
        <w:rPr>
          <w:rFonts w:ascii="Times New Roman" w:hAnsi="Times New Roman" w:cs="Times New Roman"/>
          <w:sz w:val="28"/>
          <w:szCs w:val="28"/>
        </w:rPr>
        <w:t>расчетов в Российской Федерации»</w:t>
      </w:r>
      <w:r w:rsidR="003A28EC">
        <w:rPr>
          <w:rFonts w:ascii="Times New Roman" w:hAnsi="Times New Roman" w:cs="Times New Roman"/>
          <w:sz w:val="28"/>
          <w:szCs w:val="28"/>
        </w:rPr>
        <w:t xml:space="preserve"> и не только.</w:t>
      </w:r>
      <w:r w:rsidR="006A4581">
        <w:rPr>
          <w:rFonts w:ascii="Times New Roman" w:hAnsi="Times New Roman" w:cs="Times New Roman"/>
          <w:sz w:val="28"/>
          <w:szCs w:val="28"/>
        </w:rPr>
        <w:t xml:space="preserve"> Были введены 2 переходных этапа</w:t>
      </w:r>
      <w:r w:rsidR="009C3CBE">
        <w:rPr>
          <w:rFonts w:ascii="Times New Roman" w:hAnsi="Times New Roman" w:cs="Times New Roman"/>
          <w:sz w:val="28"/>
          <w:szCs w:val="28"/>
        </w:rPr>
        <w:t>,</w:t>
      </w:r>
      <w:r w:rsidR="006A4581">
        <w:rPr>
          <w:rFonts w:ascii="Times New Roman" w:hAnsi="Times New Roman" w:cs="Times New Roman"/>
          <w:sz w:val="28"/>
          <w:szCs w:val="28"/>
        </w:rPr>
        <w:t xml:space="preserve"> впоследствии 2 этап был добавлен третьим.</w:t>
      </w:r>
    </w:p>
    <w:p w:rsidR="00E30CDE" w:rsidRPr="00E30CDE" w:rsidRDefault="00853664" w:rsidP="00E30CDE">
      <w:pPr>
        <w:ind w:firstLine="709"/>
        <w:jc w:val="both"/>
        <w:rPr>
          <w:rFonts w:ascii="Times New Roman" w:hAnsi="Times New Roman" w:cs="Times New Roman"/>
          <w:sz w:val="28"/>
          <w:szCs w:val="28"/>
        </w:rPr>
      </w:pPr>
      <w:r>
        <w:rPr>
          <w:rFonts w:ascii="Times New Roman" w:hAnsi="Times New Roman" w:cs="Times New Roman"/>
          <w:sz w:val="28"/>
          <w:szCs w:val="28"/>
        </w:rPr>
        <w:t xml:space="preserve">В преддверии окончания 3-го переходного периода </w:t>
      </w:r>
      <w:r w:rsidR="00B65AC6" w:rsidRPr="00C10A46">
        <w:rPr>
          <w:rFonts w:ascii="Times New Roman" w:hAnsi="Times New Roman" w:cs="Times New Roman"/>
          <w:sz w:val="28"/>
          <w:szCs w:val="28"/>
        </w:rPr>
        <w:t xml:space="preserve">на новые </w:t>
      </w:r>
      <w:r w:rsidR="00946EF5">
        <w:rPr>
          <w:rFonts w:ascii="Times New Roman" w:hAnsi="Times New Roman" w:cs="Times New Roman"/>
          <w:sz w:val="28"/>
          <w:szCs w:val="28"/>
        </w:rPr>
        <w:t>он</w:t>
      </w:r>
      <w:r w:rsidR="00B65AC6">
        <w:rPr>
          <w:rFonts w:ascii="Times New Roman" w:hAnsi="Times New Roman" w:cs="Times New Roman"/>
          <w:sz w:val="28"/>
          <w:szCs w:val="28"/>
        </w:rPr>
        <w:t>лайн</w:t>
      </w:r>
      <w:r w:rsidR="00946EF5">
        <w:rPr>
          <w:rFonts w:ascii="Times New Roman" w:hAnsi="Times New Roman" w:cs="Times New Roman"/>
          <w:sz w:val="28"/>
          <w:szCs w:val="28"/>
        </w:rPr>
        <w:t>-</w:t>
      </w:r>
      <w:r w:rsidR="00B65AC6">
        <w:rPr>
          <w:rFonts w:ascii="Times New Roman" w:hAnsi="Times New Roman" w:cs="Times New Roman"/>
          <w:sz w:val="28"/>
          <w:szCs w:val="28"/>
        </w:rPr>
        <w:t xml:space="preserve">кассы, который завершался </w:t>
      </w:r>
      <w:r w:rsidR="00B65AC6" w:rsidRPr="00C10A46">
        <w:rPr>
          <w:rFonts w:ascii="Times New Roman" w:hAnsi="Times New Roman" w:cs="Times New Roman"/>
          <w:sz w:val="28"/>
          <w:szCs w:val="28"/>
        </w:rPr>
        <w:t>01.07.201</w:t>
      </w:r>
      <w:r w:rsidR="00B65AC6">
        <w:rPr>
          <w:rFonts w:ascii="Times New Roman" w:hAnsi="Times New Roman" w:cs="Times New Roman"/>
          <w:sz w:val="28"/>
          <w:szCs w:val="28"/>
        </w:rPr>
        <w:t>9</w:t>
      </w:r>
      <w:r w:rsidR="00B65AC6" w:rsidRPr="00C10A46">
        <w:rPr>
          <w:rFonts w:ascii="Times New Roman" w:hAnsi="Times New Roman" w:cs="Times New Roman"/>
          <w:sz w:val="28"/>
          <w:szCs w:val="28"/>
        </w:rPr>
        <w:t xml:space="preserve"> года</w:t>
      </w:r>
      <w:r w:rsidR="00B65AC6">
        <w:rPr>
          <w:rFonts w:ascii="Times New Roman" w:hAnsi="Times New Roman" w:cs="Times New Roman"/>
          <w:sz w:val="28"/>
          <w:szCs w:val="28"/>
        </w:rPr>
        <w:t xml:space="preserve">, был </w:t>
      </w:r>
      <w:r w:rsidR="00E42953">
        <w:rPr>
          <w:rFonts w:ascii="Times New Roman" w:hAnsi="Times New Roman" w:cs="Times New Roman"/>
          <w:sz w:val="28"/>
          <w:szCs w:val="28"/>
        </w:rPr>
        <w:t xml:space="preserve">принят </w:t>
      </w:r>
      <w:r w:rsidR="00E42953" w:rsidRPr="00E42953">
        <w:rPr>
          <w:rFonts w:ascii="Times New Roman" w:hAnsi="Times New Roman" w:cs="Times New Roman"/>
          <w:sz w:val="28"/>
          <w:szCs w:val="28"/>
        </w:rPr>
        <w:t>Федеральн</w:t>
      </w:r>
      <w:r w:rsidR="00B65AC6">
        <w:rPr>
          <w:rFonts w:ascii="Times New Roman" w:hAnsi="Times New Roman" w:cs="Times New Roman"/>
          <w:sz w:val="28"/>
          <w:szCs w:val="28"/>
        </w:rPr>
        <w:t>ый</w:t>
      </w:r>
      <w:r w:rsidR="00E42953" w:rsidRPr="00E42953">
        <w:rPr>
          <w:rFonts w:ascii="Times New Roman" w:hAnsi="Times New Roman" w:cs="Times New Roman"/>
          <w:sz w:val="28"/>
          <w:szCs w:val="28"/>
        </w:rPr>
        <w:t xml:space="preserve"> закон от 06.06.2019 </w:t>
      </w:r>
      <w:r w:rsidR="00E42953">
        <w:rPr>
          <w:rFonts w:ascii="Times New Roman" w:hAnsi="Times New Roman" w:cs="Times New Roman"/>
          <w:sz w:val="28"/>
          <w:szCs w:val="28"/>
        </w:rPr>
        <w:t>№</w:t>
      </w:r>
      <w:r w:rsidR="00E42953" w:rsidRPr="00E42953">
        <w:rPr>
          <w:rFonts w:ascii="Times New Roman" w:hAnsi="Times New Roman" w:cs="Times New Roman"/>
          <w:sz w:val="28"/>
          <w:szCs w:val="28"/>
        </w:rPr>
        <w:t xml:space="preserve"> 129-ФЗ</w:t>
      </w:r>
      <w:r w:rsidR="00E42953">
        <w:rPr>
          <w:rFonts w:ascii="Times New Roman" w:hAnsi="Times New Roman" w:cs="Times New Roman"/>
          <w:sz w:val="28"/>
          <w:szCs w:val="28"/>
        </w:rPr>
        <w:t xml:space="preserve"> «</w:t>
      </w:r>
      <w:r w:rsidR="00E42953" w:rsidRPr="00E42953">
        <w:rPr>
          <w:rFonts w:ascii="Times New Roman" w:hAnsi="Times New Roman" w:cs="Times New Roman"/>
          <w:sz w:val="28"/>
          <w:szCs w:val="28"/>
        </w:rPr>
        <w:t xml:space="preserve">О внесении изменений в Федеральный закон </w:t>
      </w:r>
      <w:r w:rsidR="00E42953">
        <w:rPr>
          <w:rFonts w:ascii="Times New Roman" w:hAnsi="Times New Roman" w:cs="Times New Roman"/>
          <w:sz w:val="28"/>
          <w:szCs w:val="28"/>
        </w:rPr>
        <w:t>«</w:t>
      </w:r>
      <w:r w:rsidR="00E42953" w:rsidRPr="00E42953">
        <w:rPr>
          <w:rFonts w:ascii="Times New Roman" w:hAnsi="Times New Roman" w:cs="Times New Roman"/>
          <w:sz w:val="28"/>
          <w:szCs w:val="28"/>
        </w:rPr>
        <w:t>О применении контрольно-кассовой техники при осуществлении расчетов в Российской Федерации</w:t>
      </w:r>
      <w:r w:rsidR="00E42953">
        <w:rPr>
          <w:rFonts w:ascii="Times New Roman" w:hAnsi="Times New Roman" w:cs="Times New Roman"/>
          <w:sz w:val="28"/>
          <w:szCs w:val="28"/>
        </w:rPr>
        <w:t>»</w:t>
      </w:r>
      <w:r w:rsidR="00B65AC6">
        <w:rPr>
          <w:rFonts w:ascii="Times New Roman" w:hAnsi="Times New Roman" w:cs="Times New Roman"/>
          <w:sz w:val="28"/>
          <w:szCs w:val="28"/>
        </w:rPr>
        <w:t xml:space="preserve"> </w:t>
      </w:r>
      <w:r w:rsidR="00E30CDE">
        <w:rPr>
          <w:rFonts w:ascii="Times New Roman" w:hAnsi="Times New Roman" w:cs="Times New Roman"/>
          <w:sz w:val="28"/>
          <w:szCs w:val="28"/>
        </w:rPr>
        <w:t>в</w:t>
      </w:r>
      <w:r w:rsidR="00E30CDE" w:rsidRPr="00E30CDE">
        <w:rPr>
          <w:rFonts w:ascii="Times New Roman" w:hAnsi="Times New Roman" w:cs="Times New Roman"/>
          <w:sz w:val="28"/>
          <w:szCs w:val="28"/>
        </w:rPr>
        <w:t xml:space="preserve"> соответствии с положениями пункта 1 статьи 2 </w:t>
      </w:r>
      <w:r w:rsidR="00E30CDE">
        <w:rPr>
          <w:rFonts w:ascii="Times New Roman" w:hAnsi="Times New Roman" w:cs="Times New Roman"/>
          <w:sz w:val="28"/>
          <w:szCs w:val="28"/>
        </w:rPr>
        <w:t>которого</w:t>
      </w:r>
      <w:r w:rsidR="00E30CDE" w:rsidRPr="00E30CDE">
        <w:rPr>
          <w:rFonts w:ascii="Times New Roman" w:hAnsi="Times New Roman" w:cs="Times New Roman"/>
          <w:sz w:val="28"/>
          <w:szCs w:val="28"/>
        </w:rPr>
        <w:t xml:space="preserve"> индивидуальные предприниматели, не имеющие работников, с которыми заключены трудовые договоры, при оказании услуг вправе не применять контрольно-кассовую технику при расчетах за такие услуги до 01.07.2021</w:t>
      </w:r>
      <w:r w:rsidR="00E30CDE">
        <w:rPr>
          <w:rFonts w:ascii="Times New Roman" w:hAnsi="Times New Roman" w:cs="Times New Roman"/>
          <w:sz w:val="28"/>
          <w:szCs w:val="28"/>
        </w:rPr>
        <w:t xml:space="preserve"> года</w:t>
      </w:r>
      <w:r w:rsidR="00E30CDE" w:rsidRPr="00E30CDE">
        <w:rPr>
          <w:rFonts w:ascii="Times New Roman" w:hAnsi="Times New Roman" w:cs="Times New Roman"/>
          <w:sz w:val="28"/>
          <w:szCs w:val="28"/>
        </w:rPr>
        <w:t>.</w:t>
      </w:r>
    </w:p>
    <w:p w:rsidR="00E30CDE" w:rsidRDefault="00E30CDE" w:rsidP="00426E1E">
      <w:pPr>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заключения трудового договора с работником </w:t>
      </w:r>
      <w:r w:rsidRPr="00240232">
        <w:rPr>
          <w:rFonts w:ascii="Times New Roman" w:hAnsi="Times New Roman" w:cs="Times New Roman"/>
          <w:sz w:val="28"/>
          <w:szCs w:val="28"/>
        </w:rPr>
        <w:t xml:space="preserve">индивидуальные предприниматели </w:t>
      </w:r>
      <w:r>
        <w:rPr>
          <w:rFonts w:ascii="Times New Roman" w:hAnsi="Times New Roman" w:cs="Times New Roman"/>
          <w:sz w:val="28"/>
          <w:szCs w:val="28"/>
        </w:rPr>
        <w:t>обязаны в течение тридцати календарных дней с даты заключения такого трудового договора зарегистрировать контрольно-кассовую технику.</w:t>
      </w:r>
    </w:p>
    <w:p w:rsidR="00E30CDE" w:rsidRDefault="00E30CDE" w:rsidP="00E30CDE">
      <w:pPr>
        <w:ind w:firstLine="709"/>
        <w:jc w:val="both"/>
        <w:rPr>
          <w:rFonts w:ascii="Times New Roman" w:hAnsi="Times New Roman" w:cs="Times New Roman"/>
          <w:sz w:val="28"/>
          <w:szCs w:val="28"/>
        </w:rPr>
      </w:pPr>
      <w:r w:rsidRPr="00E30CDE">
        <w:rPr>
          <w:rFonts w:ascii="Times New Roman" w:hAnsi="Times New Roman" w:cs="Times New Roman"/>
          <w:sz w:val="28"/>
          <w:szCs w:val="28"/>
        </w:rPr>
        <w:t>При этом законодательством Российской Федерации о применении контрольно-кассовой техники не установлено требований по выдаче документов в указанном сл</w:t>
      </w:r>
      <w:r>
        <w:rPr>
          <w:rFonts w:ascii="Times New Roman" w:hAnsi="Times New Roman" w:cs="Times New Roman"/>
          <w:sz w:val="28"/>
          <w:szCs w:val="28"/>
        </w:rPr>
        <w:t>учае</w:t>
      </w:r>
      <w:r w:rsidR="00845ECA">
        <w:rPr>
          <w:rFonts w:ascii="Times New Roman" w:hAnsi="Times New Roman" w:cs="Times New Roman"/>
          <w:sz w:val="28"/>
          <w:szCs w:val="28"/>
        </w:rPr>
        <w:t>.</w:t>
      </w:r>
    </w:p>
    <w:p w:rsidR="00E42953" w:rsidRDefault="00C71486" w:rsidP="00240232">
      <w:pPr>
        <w:ind w:firstLine="709"/>
        <w:jc w:val="both"/>
        <w:rPr>
          <w:rFonts w:ascii="Times New Roman" w:hAnsi="Times New Roman" w:cs="Times New Roman"/>
          <w:sz w:val="28"/>
          <w:szCs w:val="28"/>
        </w:rPr>
      </w:pPr>
      <w:r w:rsidRPr="00C71486">
        <w:rPr>
          <w:rFonts w:ascii="Times New Roman" w:hAnsi="Times New Roman" w:cs="Times New Roman"/>
          <w:sz w:val="28"/>
          <w:szCs w:val="28"/>
        </w:rPr>
        <w:t>Таким образом, документальное подтверждение затрат при определении налоговой базы по налогу на прибыль должно осуществляться в соответствии с требованиями, предъявляемыми российским законодательством к первичным учетным документам, и статьей 252 НК РФ. Расходы могут подтверждаться также документами, косвенно подтверждающими произведенные расходы (в том числе отчетом о выполненной работе в соответствии с договором). При этом для целей налогообложения прибыли необходимо наличие любых надлежащим образом составленных документов, подтверждающих понесенные расходы и отвечающих требованиям пункта 1 статьи 252 НК РФ.</w:t>
      </w:r>
    </w:p>
    <w:p w:rsidR="00C71486" w:rsidRPr="00C71486" w:rsidRDefault="00C71486" w:rsidP="00C71486">
      <w:pPr>
        <w:ind w:firstLine="709"/>
        <w:jc w:val="both"/>
        <w:rPr>
          <w:rFonts w:ascii="Times New Roman" w:hAnsi="Times New Roman" w:cs="Times New Roman"/>
          <w:sz w:val="28"/>
          <w:szCs w:val="28"/>
        </w:rPr>
      </w:pPr>
      <w:r w:rsidRPr="00C71486">
        <w:rPr>
          <w:rFonts w:ascii="Times New Roman" w:hAnsi="Times New Roman" w:cs="Times New Roman"/>
          <w:sz w:val="28"/>
          <w:szCs w:val="28"/>
        </w:rPr>
        <w:t>Расходами признаются обоснованные и документально подтвержденные затраты осуществленные (понесенные) налогоплательщиком.</w:t>
      </w:r>
    </w:p>
    <w:p w:rsidR="00C71486" w:rsidRDefault="00C71486" w:rsidP="00C71486">
      <w:pPr>
        <w:ind w:firstLine="709"/>
        <w:jc w:val="both"/>
        <w:rPr>
          <w:rFonts w:ascii="Times New Roman" w:hAnsi="Times New Roman" w:cs="Times New Roman"/>
          <w:sz w:val="28"/>
          <w:szCs w:val="28"/>
        </w:rPr>
      </w:pPr>
      <w:r w:rsidRPr="00C71486">
        <w:rPr>
          <w:rFonts w:ascii="Times New Roman" w:hAnsi="Times New Roman" w:cs="Times New Roman"/>
          <w:sz w:val="28"/>
          <w:szCs w:val="28"/>
        </w:rPr>
        <w:t>Под обоснованными расходами понимаются экономически оправданные затраты, оценка которых выражена в денежной форме.</w:t>
      </w:r>
    </w:p>
    <w:p w:rsidR="00C71486" w:rsidRDefault="00C71486" w:rsidP="00240232">
      <w:pPr>
        <w:ind w:firstLine="709"/>
        <w:jc w:val="both"/>
        <w:rPr>
          <w:rFonts w:ascii="Times New Roman" w:hAnsi="Times New Roman" w:cs="Times New Roman"/>
          <w:sz w:val="28"/>
          <w:szCs w:val="28"/>
        </w:rPr>
      </w:pPr>
      <w:r w:rsidRPr="00C71486">
        <w:rPr>
          <w:rFonts w:ascii="Times New Roman" w:hAnsi="Times New Roman" w:cs="Times New Roman"/>
          <w:sz w:val="28"/>
          <w:szCs w:val="28"/>
        </w:rPr>
        <w:t>Под документально подтвержденными расходами понимаются затраты, подтвержденные документами, оформленными в соответствии с законодательством Российской Федерации, и (или) документами, косвенно подтверждающими произведенные расходы (в том числе отчетом о выполненной работе в соответствии с договором). Расходами признаются любые затраты при условии, что они произведены для осуществления деятельности, направленной на получение дохода.</w:t>
      </w:r>
    </w:p>
    <w:p w:rsidR="00C71486" w:rsidRPr="00240232" w:rsidRDefault="00C71486" w:rsidP="00240232">
      <w:pPr>
        <w:ind w:firstLine="709"/>
        <w:jc w:val="both"/>
        <w:rPr>
          <w:rFonts w:ascii="Times New Roman" w:hAnsi="Times New Roman" w:cs="Times New Roman"/>
          <w:sz w:val="28"/>
          <w:szCs w:val="28"/>
        </w:rPr>
      </w:pPr>
    </w:p>
    <w:p w:rsidR="00A705D7" w:rsidRDefault="00A705D7" w:rsidP="00BC2429">
      <w:pPr>
        <w:jc w:val="center"/>
        <w:rPr>
          <w:rFonts w:ascii="Times New Roman" w:hAnsi="Times New Roman" w:cs="Times New Roman"/>
          <w:b/>
          <w:sz w:val="28"/>
          <w:szCs w:val="28"/>
        </w:rPr>
      </w:pPr>
    </w:p>
    <w:p w:rsidR="00E42953" w:rsidRDefault="00E42953" w:rsidP="00BC2429">
      <w:pPr>
        <w:jc w:val="center"/>
        <w:rPr>
          <w:rFonts w:ascii="Times New Roman" w:hAnsi="Times New Roman" w:cs="Times New Roman"/>
          <w:b/>
          <w:sz w:val="28"/>
          <w:szCs w:val="28"/>
        </w:rPr>
      </w:pPr>
    </w:p>
    <w:p w:rsidR="00A705D7" w:rsidRDefault="00A705D7" w:rsidP="00BC2429">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Сейчас действует мораторий </w:t>
      </w:r>
      <w:r w:rsidR="008620D9">
        <w:rPr>
          <w:rFonts w:ascii="Times New Roman" w:hAnsi="Times New Roman" w:cs="Times New Roman"/>
          <w:b/>
          <w:sz w:val="28"/>
          <w:szCs w:val="28"/>
        </w:rPr>
        <w:t>на проведение контрольных мероприятий по вопросу применения ККТ</w:t>
      </w:r>
      <w:r>
        <w:rPr>
          <w:rFonts w:ascii="Times New Roman" w:hAnsi="Times New Roman" w:cs="Times New Roman"/>
          <w:b/>
          <w:sz w:val="28"/>
          <w:szCs w:val="28"/>
        </w:rPr>
        <w:t xml:space="preserve"> </w:t>
      </w:r>
    </w:p>
    <w:p w:rsidR="00240232" w:rsidRDefault="00240232" w:rsidP="00A705D7">
      <w:pPr>
        <w:ind w:firstLine="284"/>
        <w:jc w:val="both"/>
        <w:rPr>
          <w:rFonts w:ascii="Times New Roman" w:hAnsi="Times New Roman" w:cs="Times New Roman"/>
          <w:sz w:val="28"/>
          <w:szCs w:val="28"/>
        </w:rPr>
      </w:pPr>
    </w:p>
    <w:p w:rsidR="00A705D7" w:rsidRDefault="00A705D7" w:rsidP="00AB4061">
      <w:pPr>
        <w:ind w:firstLine="567"/>
        <w:jc w:val="both"/>
        <w:rPr>
          <w:rFonts w:ascii="Times New Roman" w:hAnsi="Times New Roman" w:cs="Times New Roman"/>
          <w:sz w:val="28"/>
          <w:szCs w:val="28"/>
        </w:rPr>
      </w:pPr>
      <w:r w:rsidRPr="00A705D7">
        <w:rPr>
          <w:rFonts w:ascii="Times New Roman" w:hAnsi="Times New Roman" w:cs="Times New Roman"/>
          <w:sz w:val="28"/>
          <w:szCs w:val="28"/>
        </w:rPr>
        <w:t xml:space="preserve">Напоминаем, что Федеральным законом от 23.06.2020 № 184-ФЗ внесены изменения в Федеральный закон от 03.07.2019 № 171-ФЗ, в соответствии с которыми мораторий на </w:t>
      </w:r>
      <w:r w:rsidR="00C07190" w:rsidRPr="00C07190">
        <w:rPr>
          <w:rFonts w:ascii="Times New Roman" w:hAnsi="Times New Roman" w:cs="Times New Roman"/>
          <w:sz w:val="28"/>
          <w:szCs w:val="28"/>
        </w:rPr>
        <w:t xml:space="preserve">действие частей 2 - 4 и 6 статьи 14.5 Кодекса Российской Федерации об административных правонарушениях </w:t>
      </w:r>
      <w:r w:rsidR="00C07190">
        <w:rPr>
          <w:rFonts w:ascii="Times New Roman" w:hAnsi="Times New Roman" w:cs="Times New Roman"/>
          <w:sz w:val="28"/>
          <w:szCs w:val="28"/>
        </w:rPr>
        <w:t>в случае</w:t>
      </w:r>
      <w:r w:rsidRPr="00A705D7">
        <w:rPr>
          <w:rFonts w:ascii="Times New Roman" w:hAnsi="Times New Roman" w:cs="Times New Roman"/>
          <w:sz w:val="28"/>
          <w:szCs w:val="28"/>
        </w:rPr>
        <w:t xml:space="preserve"> неприменени</w:t>
      </w:r>
      <w:r w:rsidR="00C07190">
        <w:rPr>
          <w:rFonts w:ascii="Times New Roman" w:hAnsi="Times New Roman" w:cs="Times New Roman"/>
          <w:sz w:val="28"/>
          <w:szCs w:val="28"/>
        </w:rPr>
        <w:t>я</w:t>
      </w:r>
      <w:r w:rsidRPr="00A705D7">
        <w:rPr>
          <w:rFonts w:ascii="Times New Roman" w:hAnsi="Times New Roman" w:cs="Times New Roman"/>
          <w:sz w:val="28"/>
          <w:szCs w:val="28"/>
        </w:rPr>
        <w:t xml:space="preserve"> контрольно-кассовой техники при осуществлении расчётов водителями или кондукторами в салоне транспортного средства при реализации проездных документов (билетов) и талонов для проезда в общественном транспорте, а также расчетов за услуги в сфере жилищно-коммунального хозяйства (включая услуги </w:t>
      </w:r>
      <w:proofErr w:type="spellStart"/>
      <w:r w:rsidRPr="00A705D7">
        <w:rPr>
          <w:rFonts w:ascii="Times New Roman" w:hAnsi="Times New Roman" w:cs="Times New Roman"/>
          <w:sz w:val="28"/>
          <w:szCs w:val="28"/>
        </w:rPr>
        <w:t>ресурсоснабжающих</w:t>
      </w:r>
      <w:proofErr w:type="spellEnd"/>
      <w:r w:rsidRPr="00A705D7">
        <w:rPr>
          <w:rFonts w:ascii="Times New Roman" w:hAnsi="Times New Roman" w:cs="Times New Roman"/>
          <w:sz w:val="28"/>
          <w:szCs w:val="28"/>
        </w:rPr>
        <w:t xml:space="preserve"> организаций) </w:t>
      </w:r>
      <w:r w:rsidR="00C83A47">
        <w:rPr>
          <w:rFonts w:ascii="Times New Roman" w:hAnsi="Times New Roman" w:cs="Times New Roman"/>
          <w:sz w:val="28"/>
          <w:szCs w:val="28"/>
        </w:rPr>
        <w:t xml:space="preserve">был </w:t>
      </w:r>
      <w:r w:rsidRPr="00A705D7">
        <w:rPr>
          <w:rFonts w:ascii="Times New Roman" w:hAnsi="Times New Roman" w:cs="Times New Roman"/>
          <w:sz w:val="28"/>
          <w:szCs w:val="28"/>
        </w:rPr>
        <w:t>продлён до 01.10.2020 года.</w:t>
      </w:r>
    </w:p>
    <w:p w:rsidR="0008356D" w:rsidRDefault="0008356D" w:rsidP="00BC2429">
      <w:pPr>
        <w:jc w:val="center"/>
        <w:rPr>
          <w:rFonts w:ascii="Times New Roman" w:hAnsi="Times New Roman" w:cs="Times New Roman"/>
          <w:b/>
          <w:sz w:val="28"/>
          <w:szCs w:val="28"/>
        </w:rPr>
      </w:pPr>
    </w:p>
    <w:p w:rsidR="0008356D" w:rsidRPr="0008356D" w:rsidRDefault="0008356D" w:rsidP="0008356D">
      <w:pPr>
        <w:ind w:firstLine="567"/>
        <w:jc w:val="both"/>
        <w:rPr>
          <w:rFonts w:ascii="Times New Roman" w:hAnsi="Times New Roman" w:cs="Times New Roman"/>
          <w:sz w:val="28"/>
          <w:szCs w:val="28"/>
        </w:rPr>
      </w:pPr>
      <w:r w:rsidRPr="0008356D">
        <w:rPr>
          <w:rFonts w:ascii="Times New Roman" w:hAnsi="Times New Roman" w:cs="Times New Roman"/>
          <w:sz w:val="28"/>
          <w:szCs w:val="28"/>
        </w:rPr>
        <w:t xml:space="preserve">Согласно п. 5 Постановления Правительства РФ от 03.04.2020 </w:t>
      </w:r>
      <w:r w:rsidR="009B684A">
        <w:rPr>
          <w:rFonts w:ascii="Times New Roman" w:hAnsi="Times New Roman" w:cs="Times New Roman"/>
          <w:sz w:val="28"/>
          <w:szCs w:val="28"/>
        </w:rPr>
        <w:t>№</w:t>
      </w:r>
      <w:r w:rsidRPr="0008356D">
        <w:rPr>
          <w:rFonts w:ascii="Times New Roman" w:hAnsi="Times New Roman" w:cs="Times New Roman"/>
          <w:sz w:val="28"/>
          <w:szCs w:val="28"/>
        </w:rPr>
        <w:t xml:space="preserve"> 438 </w:t>
      </w:r>
      <w:r w:rsidR="00943560">
        <w:rPr>
          <w:rFonts w:ascii="Times New Roman" w:hAnsi="Times New Roman" w:cs="Times New Roman"/>
          <w:sz w:val="28"/>
          <w:szCs w:val="28"/>
        </w:rPr>
        <w:t>«</w:t>
      </w:r>
      <w:r w:rsidRPr="0008356D">
        <w:rPr>
          <w:rFonts w:ascii="Times New Roman" w:hAnsi="Times New Roman" w:cs="Times New Roman"/>
          <w:sz w:val="28"/>
          <w:szCs w:val="28"/>
        </w:rPr>
        <w:t>Об особенностях осуществления в 2020 году государственного контроля (надзора), муниципального контроля и о внесении изменения в пункт 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в 2020 г</w:t>
      </w:r>
      <w:r w:rsidR="00F26BDD">
        <w:rPr>
          <w:rFonts w:ascii="Times New Roman" w:hAnsi="Times New Roman" w:cs="Times New Roman"/>
          <w:sz w:val="28"/>
          <w:szCs w:val="28"/>
        </w:rPr>
        <w:t>оду</w:t>
      </w:r>
      <w:r w:rsidRPr="0008356D">
        <w:rPr>
          <w:rFonts w:ascii="Times New Roman" w:hAnsi="Times New Roman" w:cs="Times New Roman"/>
          <w:sz w:val="28"/>
          <w:szCs w:val="28"/>
        </w:rPr>
        <w:t xml:space="preserve"> в отношении организаций и индивидуальных предпринимателей не осуществляются виды государственного контроля (надзора) и муниципального контроля, в отношении которых применяются положения Федерального закона от 26.12.2008 </w:t>
      </w:r>
      <w:r w:rsidR="00F26BDD">
        <w:rPr>
          <w:rFonts w:ascii="Times New Roman" w:hAnsi="Times New Roman" w:cs="Times New Roman"/>
          <w:sz w:val="28"/>
          <w:szCs w:val="28"/>
        </w:rPr>
        <w:t>№</w:t>
      </w:r>
      <w:r w:rsidRPr="0008356D">
        <w:rPr>
          <w:rFonts w:ascii="Times New Roman" w:hAnsi="Times New Roman" w:cs="Times New Roman"/>
          <w:sz w:val="28"/>
          <w:szCs w:val="28"/>
        </w:rPr>
        <w:t xml:space="preserve"> 294-ФЗ </w:t>
      </w:r>
      <w:r w:rsidR="00F26BDD">
        <w:rPr>
          <w:rFonts w:ascii="Times New Roman" w:hAnsi="Times New Roman" w:cs="Times New Roman"/>
          <w:sz w:val="28"/>
          <w:szCs w:val="28"/>
        </w:rPr>
        <w:t>«</w:t>
      </w:r>
      <w:r w:rsidRPr="0008356D">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F26BDD">
        <w:rPr>
          <w:rFonts w:ascii="Times New Roman" w:hAnsi="Times New Roman" w:cs="Times New Roman"/>
          <w:sz w:val="28"/>
          <w:szCs w:val="28"/>
        </w:rPr>
        <w:t>»</w:t>
      </w:r>
      <w:r w:rsidRPr="0008356D">
        <w:rPr>
          <w:rFonts w:ascii="Times New Roman" w:hAnsi="Times New Roman" w:cs="Times New Roman"/>
          <w:sz w:val="28"/>
          <w:szCs w:val="28"/>
        </w:rPr>
        <w:t xml:space="preserve">, включая виды государственного контроля (надзора), муниципального контроля, указанные в ч. 3.1 и 4 ст. 1 Федерального закона </w:t>
      </w:r>
      <w:r w:rsidR="005853C5">
        <w:rPr>
          <w:rFonts w:ascii="Times New Roman" w:hAnsi="Times New Roman" w:cs="Times New Roman"/>
          <w:sz w:val="28"/>
          <w:szCs w:val="28"/>
        </w:rPr>
        <w:t>№</w:t>
      </w:r>
      <w:r w:rsidRPr="0008356D">
        <w:rPr>
          <w:rFonts w:ascii="Times New Roman" w:hAnsi="Times New Roman" w:cs="Times New Roman"/>
          <w:sz w:val="28"/>
          <w:szCs w:val="28"/>
        </w:rPr>
        <w:t xml:space="preserve"> 294-ФЗ, за исключением налогового и валютного контроля.</w:t>
      </w:r>
    </w:p>
    <w:p w:rsidR="0008356D" w:rsidRPr="0008356D" w:rsidRDefault="0008356D" w:rsidP="0008356D">
      <w:pPr>
        <w:ind w:firstLine="567"/>
        <w:jc w:val="both"/>
        <w:rPr>
          <w:rFonts w:ascii="Times New Roman" w:hAnsi="Times New Roman" w:cs="Times New Roman"/>
          <w:sz w:val="28"/>
          <w:szCs w:val="28"/>
        </w:rPr>
      </w:pPr>
      <w:r w:rsidRPr="0008356D">
        <w:rPr>
          <w:rFonts w:ascii="Times New Roman" w:hAnsi="Times New Roman" w:cs="Times New Roman"/>
          <w:sz w:val="28"/>
          <w:szCs w:val="28"/>
        </w:rPr>
        <w:t xml:space="preserve">В силу п. 3 ч. 3.1 ст. 1 Федерального закона </w:t>
      </w:r>
      <w:r w:rsidR="00E85C5F">
        <w:rPr>
          <w:rFonts w:ascii="Times New Roman" w:hAnsi="Times New Roman" w:cs="Times New Roman"/>
          <w:sz w:val="28"/>
          <w:szCs w:val="28"/>
        </w:rPr>
        <w:t>№</w:t>
      </w:r>
      <w:r w:rsidRPr="0008356D">
        <w:rPr>
          <w:rFonts w:ascii="Times New Roman" w:hAnsi="Times New Roman" w:cs="Times New Roman"/>
          <w:sz w:val="28"/>
          <w:szCs w:val="28"/>
        </w:rPr>
        <w:t xml:space="preserve"> 294-ФЗ его положения, устанавливающие порядок организации и проведения проверок, не применяются при осуществлении контроля и надзора в финансово-бюджетной сфере.</w:t>
      </w:r>
    </w:p>
    <w:p w:rsidR="0008356D" w:rsidRPr="0008356D" w:rsidRDefault="0008356D" w:rsidP="0008356D">
      <w:pPr>
        <w:ind w:firstLine="567"/>
        <w:jc w:val="both"/>
        <w:rPr>
          <w:rFonts w:ascii="Times New Roman" w:hAnsi="Times New Roman" w:cs="Times New Roman"/>
          <w:sz w:val="28"/>
          <w:szCs w:val="28"/>
        </w:rPr>
      </w:pPr>
      <w:r w:rsidRPr="0008356D">
        <w:rPr>
          <w:rFonts w:ascii="Times New Roman" w:hAnsi="Times New Roman" w:cs="Times New Roman"/>
          <w:sz w:val="28"/>
          <w:szCs w:val="28"/>
        </w:rPr>
        <w:t xml:space="preserve">Осуществляемые налоговыми органами в соответствии со ст. 7 Закона РФ от 21.03.1991 </w:t>
      </w:r>
      <w:r w:rsidR="000F061E">
        <w:rPr>
          <w:rFonts w:ascii="Times New Roman" w:hAnsi="Times New Roman" w:cs="Times New Roman"/>
          <w:sz w:val="28"/>
          <w:szCs w:val="28"/>
        </w:rPr>
        <w:t>№</w:t>
      </w:r>
      <w:r w:rsidRPr="0008356D">
        <w:rPr>
          <w:rFonts w:ascii="Times New Roman" w:hAnsi="Times New Roman" w:cs="Times New Roman"/>
          <w:sz w:val="28"/>
          <w:szCs w:val="28"/>
        </w:rPr>
        <w:t xml:space="preserve"> 943-1 </w:t>
      </w:r>
      <w:r w:rsidR="000F061E">
        <w:rPr>
          <w:rFonts w:ascii="Times New Roman" w:hAnsi="Times New Roman" w:cs="Times New Roman"/>
          <w:sz w:val="28"/>
          <w:szCs w:val="28"/>
        </w:rPr>
        <w:t>«</w:t>
      </w:r>
      <w:r w:rsidRPr="0008356D">
        <w:rPr>
          <w:rFonts w:ascii="Times New Roman" w:hAnsi="Times New Roman" w:cs="Times New Roman"/>
          <w:sz w:val="28"/>
          <w:szCs w:val="28"/>
        </w:rPr>
        <w:t>О налоговых органах Российской Федерации</w:t>
      </w:r>
      <w:r w:rsidR="000F061E">
        <w:rPr>
          <w:rFonts w:ascii="Times New Roman" w:hAnsi="Times New Roman" w:cs="Times New Roman"/>
          <w:sz w:val="28"/>
          <w:szCs w:val="28"/>
        </w:rPr>
        <w:t>»</w:t>
      </w:r>
      <w:r w:rsidRPr="0008356D">
        <w:rPr>
          <w:rFonts w:ascii="Times New Roman" w:hAnsi="Times New Roman" w:cs="Times New Roman"/>
          <w:sz w:val="28"/>
          <w:szCs w:val="28"/>
        </w:rPr>
        <w:t xml:space="preserve"> и ст. 7 Федерального закона </w:t>
      </w:r>
      <w:r w:rsidR="000F061E">
        <w:rPr>
          <w:rFonts w:ascii="Times New Roman" w:hAnsi="Times New Roman" w:cs="Times New Roman"/>
          <w:sz w:val="28"/>
          <w:szCs w:val="28"/>
        </w:rPr>
        <w:t>№</w:t>
      </w:r>
      <w:r w:rsidRPr="0008356D">
        <w:rPr>
          <w:rFonts w:ascii="Times New Roman" w:hAnsi="Times New Roman" w:cs="Times New Roman"/>
          <w:sz w:val="28"/>
          <w:szCs w:val="28"/>
        </w:rPr>
        <w:t xml:space="preserve"> 54-ФЗ контроль и надзор за соблюдением организациями и индивидуальными предпринимателями требований законодательства Российской Федерации о применении контрольно-кассовой техники имеют финансовую и налоговую составляющую, в связи с чем соответствующие проверки относятся к контролю и надзору в финансово-бюджетной сфере.</w:t>
      </w:r>
    </w:p>
    <w:p w:rsidR="0008356D" w:rsidRPr="0008356D" w:rsidRDefault="0008356D" w:rsidP="0008356D">
      <w:pPr>
        <w:ind w:firstLine="567"/>
        <w:jc w:val="both"/>
        <w:rPr>
          <w:rFonts w:ascii="Times New Roman" w:hAnsi="Times New Roman" w:cs="Times New Roman"/>
          <w:sz w:val="28"/>
          <w:szCs w:val="28"/>
        </w:rPr>
      </w:pPr>
      <w:r w:rsidRPr="0008356D">
        <w:rPr>
          <w:rFonts w:ascii="Times New Roman" w:hAnsi="Times New Roman" w:cs="Times New Roman"/>
          <w:sz w:val="28"/>
          <w:szCs w:val="28"/>
        </w:rPr>
        <w:t>Таким образом, проведение проверок за соблюдением требований законодательства Российской Федерации о применении контрольно-кассовой техники в 2020 г</w:t>
      </w:r>
      <w:r w:rsidR="00E85C5F">
        <w:rPr>
          <w:rFonts w:ascii="Times New Roman" w:hAnsi="Times New Roman" w:cs="Times New Roman"/>
          <w:sz w:val="28"/>
          <w:szCs w:val="28"/>
        </w:rPr>
        <w:t>о</w:t>
      </w:r>
      <w:r w:rsidR="004600FF">
        <w:rPr>
          <w:rFonts w:ascii="Times New Roman" w:hAnsi="Times New Roman" w:cs="Times New Roman"/>
          <w:sz w:val="28"/>
          <w:szCs w:val="28"/>
        </w:rPr>
        <w:t>ду</w:t>
      </w:r>
      <w:r w:rsidRPr="0008356D">
        <w:rPr>
          <w:rFonts w:ascii="Times New Roman" w:hAnsi="Times New Roman" w:cs="Times New Roman"/>
          <w:sz w:val="28"/>
          <w:szCs w:val="28"/>
        </w:rPr>
        <w:t xml:space="preserve"> приостановлено.</w:t>
      </w:r>
    </w:p>
    <w:p w:rsidR="0008356D" w:rsidRPr="0008356D" w:rsidRDefault="0008356D" w:rsidP="0008356D">
      <w:pPr>
        <w:ind w:firstLine="567"/>
        <w:jc w:val="both"/>
        <w:rPr>
          <w:rFonts w:ascii="Times New Roman" w:hAnsi="Times New Roman" w:cs="Times New Roman"/>
          <w:sz w:val="28"/>
          <w:szCs w:val="28"/>
        </w:rPr>
      </w:pPr>
      <w:r w:rsidRPr="0008356D">
        <w:rPr>
          <w:rFonts w:ascii="Times New Roman" w:hAnsi="Times New Roman" w:cs="Times New Roman"/>
          <w:sz w:val="28"/>
          <w:szCs w:val="28"/>
        </w:rPr>
        <w:t>Аналогичный мораторий закреплен в п. 5 Приказа ФНС России от 20.03.2020</w:t>
      </w:r>
      <w:r w:rsidR="004600FF">
        <w:rPr>
          <w:rFonts w:ascii="Times New Roman" w:hAnsi="Times New Roman" w:cs="Times New Roman"/>
          <w:sz w:val="28"/>
          <w:szCs w:val="28"/>
        </w:rPr>
        <w:t xml:space="preserve"> </w:t>
      </w:r>
      <w:r w:rsidRPr="0008356D">
        <w:rPr>
          <w:rFonts w:ascii="Times New Roman" w:hAnsi="Times New Roman" w:cs="Times New Roman"/>
          <w:sz w:val="28"/>
          <w:szCs w:val="28"/>
        </w:rPr>
        <w:t xml:space="preserve"> </w:t>
      </w:r>
      <w:r w:rsidR="004600FF">
        <w:rPr>
          <w:rFonts w:ascii="Times New Roman" w:hAnsi="Times New Roman" w:cs="Times New Roman"/>
          <w:sz w:val="28"/>
          <w:szCs w:val="28"/>
        </w:rPr>
        <w:t>№</w:t>
      </w:r>
      <w:r w:rsidRPr="0008356D">
        <w:rPr>
          <w:rFonts w:ascii="Times New Roman" w:hAnsi="Times New Roman" w:cs="Times New Roman"/>
          <w:sz w:val="28"/>
          <w:szCs w:val="28"/>
        </w:rPr>
        <w:t xml:space="preserve"> ЕД-7-2/181@ (в ред. Приказа ФНС России от 24.04.2020 N ЕД-7-2/275@), в соответствии с которым приостановлены по 31.12.2020 включительно инициирование и проведение проверок за соблюдением требований законодательства Российской Федерации о применении контрольно-кассовой техники, за соблюдением платежными агентами, осуществляющими деятельность в соответствии с Федеральным законом от 03.06.2009 </w:t>
      </w:r>
      <w:r w:rsidR="00556CF5">
        <w:rPr>
          <w:rFonts w:ascii="Times New Roman" w:hAnsi="Times New Roman" w:cs="Times New Roman"/>
          <w:sz w:val="28"/>
          <w:szCs w:val="28"/>
        </w:rPr>
        <w:t>№</w:t>
      </w:r>
      <w:r w:rsidRPr="0008356D">
        <w:rPr>
          <w:rFonts w:ascii="Times New Roman" w:hAnsi="Times New Roman" w:cs="Times New Roman"/>
          <w:sz w:val="28"/>
          <w:szCs w:val="28"/>
        </w:rPr>
        <w:t xml:space="preserve"> 103-ФЗ </w:t>
      </w:r>
      <w:r w:rsidR="00556CF5">
        <w:rPr>
          <w:rFonts w:ascii="Times New Roman" w:hAnsi="Times New Roman" w:cs="Times New Roman"/>
          <w:sz w:val="28"/>
          <w:szCs w:val="28"/>
        </w:rPr>
        <w:t>«</w:t>
      </w:r>
      <w:r w:rsidRPr="0008356D">
        <w:rPr>
          <w:rFonts w:ascii="Times New Roman" w:hAnsi="Times New Roman" w:cs="Times New Roman"/>
          <w:sz w:val="28"/>
          <w:szCs w:val="28"/>
        </w:rPr>
        <w:t>О деятельности по приему платежей физических лиц, осуществляемой платежными агентами</w:t>
      </w:r>
      <w:r w:rsidR="00556CF5">
        <w:rPr>
          <w:rFonts w:ascii="Times New Roman" w:hAnsi="Times New Roman" w:cs="Times New Roman"/>
          <w:sz w:val="28"/>
          <w:szCs w:val="28"/>
        </w:rPr>
        <w:t>»</w:t>
      </w:r>
      <w:r w:rsidRPr="0008356D">
        <w:rPr>
          <w:rFonts w:ascii="Times New Roman" w:hAnsi="Times New Roman" w:cs="Times New Roman"/>
          <w:sz w:val="28"/>
          <w:szCs w:val="28"/>
        </w:rPr>
        <w:t xml:space="preserve">, </w:t>
      </w:r>
      <w:r w:rsidRPr="0008356D">
        <w:rPr>
          <w:rFonts w:ascii="Times New Roman" w:hAnsi="Times New Roman" w:cs="Times New Roman"/>
          <w:sz w:val="28"/>
          <w:szCs w:val="28"/>
        </w:rPr>
        <w:lastRenderedPageBreak/>
        <w:t xml:space="preserve">банковскими платежными агентами и банковскими платежными субагентами, осуществляющими деятельность в соответствии с Федеральным законом от 27.06.2011 </w:t>
      </w:r>
      <w:r w:rsidR="00556CF5">
        <w:rPr>
          <w:rFonts w:ascii="Times New Roman" w:hAnsi="Times New Roman" w:cs="Times New Roman"/>
          <w:sz w:val="28"/>
          <w:szCs w:val="28"/>
        </w:rPr>
        <w:t>№</w:t>
      </w:r>
      <w:r w:rsidRPr="0008356D">
        <w:rPr>
          <w:rFonts w:ascii="Times New Roman" w:hAnsi="Times New Roman" w:cs="Times New Roman"/>
          <w:sz w:val="28"/>
          <w:szCs w:val="28"/>
        </w:rPr>
        <w:t xml:space="preserve"> 161-ФЗ </w:t>
      </w:r>
      <w:r w:rsidR="00556CF5">
        <w:rPr>
          <w:rFonts w:ascii="Times New Roman" w:hAnsi="Times New Roman" w:cs="Times New Roman"/>
          <w:sz w:val="28"/>
          <w:szCs w:val="28"/>
        </w:rPr>
        <w:t>«</w:t>
      </w:r>
      <w:r w:rsidRPr="0008356D">
        <w:rPr>
          <w:rFonts w:ascii="Times New Roman" w:hAnsi="Times New Roman" w:cs="Times New Roman"/>
          <w:sz w:val="28"/>
          <w:szCs w:val="28"/>
        </w:rPr>
        <w:t>О национальной платежной системе</w:t>
      </w:r>
      <w:r w:rsidR="00556CF5">
        <w:rPr>
          <w:rFonts w:ascii="Times New Roman" w:hAnsi="Times New Roman" w:cs="Times New Roman"/>
          <w:sz w:val="28"/>
          <w:szCs w:val="28"/>
        </w:rPr>
        <w:t>»</w:t>
      </w:r>
      <w:r w:rsidRPr="0008356D">
        <w:rPr>
          <w:rFonts w:ascii="Times New Roman" w:hAnsi="Times New Roman" w:cs="Times New Roman"/>
          <w:sz w:val="28"/>
          <w:szCs w:val="28"/>
        </w:rPr>
        <w:t>,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использованию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расчетов.</w:t>
      </w:r>
    </w:p>
    <w:p w:rsidR="0008356D" w:rsidRPr="0008356D" w:rsidRDefault="0008356D" w:rsidP="0008356D">
      <w:pPr>
        <w:ind w:firstLine="567"/>
        <w:jc w:val="both"/>
        <w:rPr>
          <w:rFonts w:ascii="Times New Roman" w:hAnsi="Times New Roman" w:cs="Times New Roman"/>
          <w:sz w:val="28"/>
          <w:szCs w:val="28"/>
        </w:rPr>
      </w:pPr>
    </w:p>
    <w:p w:rsidR="0008356D" w:rsidRDefault="0008356D" w:rsidP="00BC2429">
      <w:pPr>
        <w:jc w:val="center"/>
        <w:rPr>
          <w:rFonts w:ascii="Times New Roman" w:hAnsi="Times New Roman" w:cs="Times New Roman"/>
          <w:b/>
          <w:sz w:val="28"/>
          <w:szCs w:val="28"/>
        </w:rPr>
      </w:pPr>
    </w:p>
    <w:p w:rsidR="00BC2429" w:rsidRDefault="00BC2429" w:rsidP="00946EF5">
      <w:pPr>
        <w:jc w:val="center"/>
        <w:rPr>
          <w:rFonts w:ascii="Times New Roman" w:hAnsi="Times New Roman" w:cs="Times New Roman"/>
          <w:b/>
          <w:sz w:val="28"/>
          <w:szCs w:val="28"/>
        </w:rPr>
      </w:pPr>
      <w:r w:rsidRPr="00BC2429">
        <w:rPr>
          <w:rFonts w:ascii="Times New Roman" w:hAnsi="Times New Roman" w:cs="Times New Roman"/>
          <w:b/>
          <w:sz w:val="28"/>
          <w:szCs w:val="28"/>
        </w:rPr>
        <w:t xml:space="preserve">Вопросы </w:t>
      </w:r>
      <w:r w:rsidR="00946EF5">
        <w:rPr>
          <w:rFonts w:ascii="Times New Roman" w:hAnsi="Times New Roman" w:cs="Times New Roman"/>
          <w:b/>
          <w:sz w:val="28"/>
          <w:szCs w:val="28"/>
        </w:rPr>
        <w:t>от налогоплательщиков</w:t>
      </w:r>
    </w:p>
    <w:p w:rsidR="005276AE" w:rsidRDefault="005276AE" w:rsidP="005276AE"/>
    <w:p w:rsidR="005E7ADB" w:rsidRDefault="005E7ADB" w:rsidP="005E7ADB">
      <w:pPr>
        <w:pStyle w:val="Default"/>
        <w:ind w:firstLine="709"/>
        <w:jc w:val="center"/>
        <w:rPr>
          <w:b/>
          <w:sz w:val="28"/>
          <w:szCs w:val="28"/>
        </w:rPr>
      </w:pPr>
      <w:bookmarkStart w:id="0" w:name="_GoBack"/>
      <w:r w:rsidRPr="00350BA9">
        <w:rPr>
          <w:b/>
          <w:sz w:val="28"/>
          <w:szCs w:val="28"/>
        </w:rPr>
        <w:t>ЕНВД: Как поменять режим налогообложения на онлайн-кассе без посредников</w:t>
      </w:r>
      <w:bookmarkEnd w:id="0"/>
    </w:p>
    <w:p w:rsidR="00C33AB5" w:rsidRPr="00350BA9" w:rsidRDefault="00C33AB5" w:rsidP="005E7ADB">
      <w:pPr>
        <w:pStyle w:val="Default"/>
        <w:ind w:firstLine="709"/>
        <w:jc w:val="center"/>
        <w:rPr>
          <w:b/>
          <w:sz w:val="28"/>
          <w:szCs w:val="28"/>
        </w:rPr>
      </w:pPr>
    </w:p>
    <w:p w:rsidR="005E7ADB" w:rsidRPr="00350BA9" w:rsidRDefault="005E7ADB" w:rsidP="005E7ADB">
      <w:pPr>
        <w:pStyle w:val="Default"/>
        <w:ind w:firstLine="709"/>
        <w:jc w:val="both"/>
        <w:rPr>
          <w:sz w:val="28"/>
          <w:szCs w:val="28"/>
        </w:rPr>
      </w:pPr>
      <w:r w:rsidRPr="00350BA9">
        <w:rPr>
          <w:sz w:val="28"/>
          <w:szCs w:val="28"/>
        </w:rPr>
        <w:t xml:space="preserve">Пользователи онлайн-касс на ЕНВД могут самостоятельно поменять режим налогообложения на своей кассе без посредников. Для этого ФНС России запустила специальный сервис https://www.nalog.ru/rn77/news/activities_fts/10267074/. Достаточно выбрать свою модель кассы из выпадающего списка или начать вводить название кассы: сервис автоматически найдет модель по первым буквам. После выбора кассы сервис предложит скачать в формате </w:t>
      </w:r>
      <w:proofErr w:type="spellStart"/>
      <w:r w:rsidRPr="00350BA9">
        <w:rPr>
          <w:sz w:val="28"/>
          <w:szCs w:val="28"/>
        </w:rPr>
        <w:t>pdf</w:t>
      </w:r>
      <w:proofErr w:type="spellEnd"/>
      <w:r w:rsidRPr="00350BA9">
        <w:rPr>
          <w:sz w:val="28"/>
          <w:szCs w:val="28"/>
        </w:rPr>
        <w:t xml:space="preserve"> инструкцию по настройке для этой модели.</w:t>
      </w:r>
    </w:p>
    <w:p w:rsidR="005E7ADB" w:rsidRPr="00350BA9" w:rsidRDefault="005E7ADB" w:rsidP="005E7ADB">
      <w:pPr>
        <w:pStyle w:val="Default"/>
        <w:ind w:firstLine="709"/>
        <w:jc w:val="both"/>
        <w:rPr>
          <w:sz w:val="28"/>
          <w:szCs w:val="28"/>
        </w:rPr>
      </w:pPr>
      <w:r w:rsidRPr="00350BA9">
        <w:rPr>
          <w:sz w:val="28"/>
          <w:szCs w:val="28"/>
        </w:rPr>
        <w:t>С 2021 года отменяется система налогообложения в виде единого налога на вмененный доход для отдельных видов деятельности. Все пользователи онлайн-касс на этой системе налогообложения обязаны изменить настройки кассы и выбрать другую модель налогообложения до 31 декабря этого года. За выдачу чеков покупателям с неверно указанной системой налогообложения предусмотрена административная ответственность по ч.4 статьи 14.5 КоАП РФ.</w:t>
      </w:r>
    </w:p>
    <w:p w:rsidR="005E7ADB" w:rsidRPr="00350BA9" w:rsidRDefault="005E7ADB" w:rsidP="005E7ADB">
      <w:pPr>
        <w:pStyle w:val="Default"/>
        <w:ind w:firstLine="709"/>
        <w:jc w:val="both"/>
        <w:rPr>
          <w:sz w:val="28"/>
          <w:szCs w:val="28"/>
        </w:rPr>
      </w:pPr>
      <w:r w:rsidRPr="00350BA9">
        <w:rPr>
          <w:sz w:val="28"/>
          <w:szCs w:val="28"/>
        </w:rPr>
        <w:t>При этом пользователям онлайн-касс на ЕНВД с фискальным накопителем, срок действия ключа фискального признака которого составляет 36 месяцев, при переходе на общий режим налогообложения разрешается работать без изменения настроек до истечения срока действия такого ключа.</w:t>
      </w:r>
    </w:p>
    <w:p w:rsidR="005E7ADB" w:rsidRDefault="005E7ADB" w:rsidP="005276AE">
      <w:pPr>
        <w:rPr>
          <w:rFonts w:ascii="Times New Roman" w:hAnsi="Times New Roman" w:cs="Times New Roman"/>
          <w:sz w:val="28"/>
          <w:szCs w:val="28"/>
        </w:rPr>
      </w:pPr>
    </w:p>
    <w:sectPr w:rsidR="005E7ADB" w:rsidSect="00A705D7">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harterITC-Regular">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6F594F"/>
    <w:multiLevelType w:val="hybridMultilevel"/>
    <w:tmpl w:val="E29AE6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FD9"/>
    <w:rsid w:val="00073DD1"/>
    <w:rsid w:val="0008356D"/>
    <w:rsid w:val="00084A2B"/>
    <w:rsid w:val="000F061E"/>
    <w:rsid w:val="001E5FD9"/>
    <w:rsid w:val="00240232"/>
    <w:rsid w:val="0024091B"/>
    <w:rsid w:val="00252AC9"/>
    <w:rsid w:val="002F63E9"/>
    <w:rsid w:val="003252F2"/>
    <w:rsid w:val="003A28EC"/>
    <w:rsid w:val="0040594A"/>
    <w:rsid w:val="00426E1E"/>
    <w:rsid w:val="004600FF"/>
    <w:rsid w:val="005276AE"/>
    <w:rsid w:val="00556CF5"/>
    <w:rsid w:val="005853C5"/>
    <w:rsid w:val="005E7ADB"/>
    <w:rsid w:val="00660BA9"/>
    <w:rsid w:val="00664FC9"/>
    <w:rsid w:val="0067063D"/>
    <w:rsid w:val="006A4581"/>
    <w:rsid w:val="00734E98"/>
    <w:rsid w:val="00752ADE"/>
    <w:rsid w:val="00765908"/>
    <w:rsid w:val="00811BAD"/>
    <w:rsid w:val="00826234"/>
    <w:rsid w:val="00841074"/>
    <w:rsid w:val="00845ECA"/>
    <w:rsid w:val="00853664"/>
    <w:rsid w:val="008620D9"/>
    <w:rsid w:val="00870772"/>
    <w:rsid w:val="008B3851"/>
    <w:rsid w:val="008C425D"/>
    <w:rsid w:val="008F7E66"/>
    <w:rsid w:val="00943560"/>
    <w:rsid w:val="0094542C"/>
    <w:rsid w:val="00946EF5"/>
    <w:rsid w:val="0096227F"/>
    <w:rsid w:val="009B684A"/>
    <w:rsid w:val="009C3CBE"/>
    <w:rsid w:val="009E7C6A"/>
    <w:rsid w:val="00A10DEA"/>
    <w:rsid w:val="00A21A99"/>
    <w:rsid w:val="00A705D7"/>
    <w:rsid w:val="00A73CC1"/>
    <w:rsid w:val="00A813BE"/>
    <w:rsid w:val="00AB4061"/>
    <w:rsid w:val="00B2059B"/>
    <w:rsid w:val="00B65AC6"/>
    <w:rsid w:val="00BA0AD2"/>
    <w:rsid w:val="00BC2429"/>
    <w:rsid w:val="00C07190"/>
    <w:rsid w:val="00C2119A"/>
    <w:rsid w:val="00C33AB5"/>
    <w:rsid w:val="00C4657C"/>
    <w:rsid w:val="00C53AD6"/>
    <w:rsid w:val="00C707F6"/>
    <w:rsid w:val="00C71486"/>
    <w:rsid w:val="00C83A47"/>
    <w:rsid w:val="00E30CDE"/>
    <w:rsid w:val="00E42953"/>
    <w:rsid w:val="00E85C5F"/>
    <w:rsid w:val="00F26BDD"/>
    <w:rsid w:val="00F4167D"/>
    <w:rsid w:val="00FB2F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0015C"/>
  <w15:docId w15:val="{5485AEE1-201C-4CE9-BD6E-44EEB130B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E5F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C2429"/>
    <w:pPr>
      <w:ind w:left="720"/>
      <w:contextualSpacing/>
    </w:pPr>
  </w:style>
  <w:style w:type="paragraph" w:customStyle="1" w:styleId="b-articletext">
    <w:name w:val="b-article__text"/>
    <w:basedOn w:val="a"/>
    <w:rsid w:val="00841074"/>
    <w:pPr>
      <w:spacing w:before="100" w:beforeAutospacing="1" w:after="100" w:afterAutospacing="1"/>
    </w:pPr>
    <w:rPr>
      <w:rFonts w:ascii="Times New Roman" w:eastAsia="Times New Roman" w:hAnsi="Times New Roman" w:cs="Times New Roman"/>
      <w:sz w:val="24"/>
      <w:szCs w:val="24"/>
      <w:lang w:eastAsia="ru-RU"/>
    </w:rPr>
  </w:style>
  <w:style w:type="paragraph" w:styleId="a5">
    <w:name w:val="No Spacing"/>
    <w:uiPriority w:val="1"/>
    <w:qFormat/>
    <w:rsid w:val="00841074"/>
    <w:rPr>
      <w:rFonts w:ascii="Calibri" w:eastAsia="Times New Roman" w:hAnsi="Calibri" w:cs="Times New Roman"/>
    </w:rPr>
  </w:style>
  <w:style w:type="paragraph" w:customStyle="1" w:styleId="Default">
    <w:name w:val="Default"/>
    <w:rsid w:val="005E7ADB"/>
    <w:pPr>
      <w:autoSpaceDE w:val="0"/>
      <w:autoSpaceDN w:val="0"/>
      <w:adjustRightInd w:val="0"/>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4</Pages>
  <Words>1409</Words>
  <Characters>9541</Characters>
  <Application>Microsoft Office Word</Application>
  <DocSecurity>0</DocSecurity>
  <Lines>795</Lines>
  <Paragraphs>497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Приёмная уполн по_правам_предпринимателей</cp:lastModifiedBy>
  <cp:revision>74</cp:revision>
  <dcterms:created xsi:type="dcterms:W3CDTF">2020-11-25T11:23:00Z</dcterms:created>
  <dcterms:modified xsi:type="dcterms:W3CDTF">2020-12-25T11:06:00Z</dcterms:modified>
</cp:coreProperties>
</file>